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407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F5E36E" w14:textId="77777777" w:rsidR="00E4429F" w:rsidRPr="006105F2" w:rsidRDefault="005A3DFD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Validation/</w:t>
      </w:r>
      <w:r w:rsidR="00E4429F" w:rsidRPr="006105F2">
        <w:rPr>
          <w:rFonts w:ascii="Arial" w:hAnsi="Arial" w:cs="Arial"/>
          <w:b/>
          <w:sz w:val="24"/>
          <w:szCs w:val="24"/>
          <w:u w:val="single"/>
        </w:rPr>
        <w:t>Periodic Review - Student Panel Member Duties and Criteria</w:t>
      </w:r>
    </w:p>
    <w:p w14:paraId="2122A52A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270A8F" w14:textId="77777777" w:rsidR="00E4429F" w:rsidRPr="006105F2" w:rsidRDefault="00E4429F" w:rsidP="006105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Duties</w:t>
      </w:r>
    </w:p>
    <w:p w14:paraId="79CCE2AB" w14:textId="77777777" w:rsidR="00E4429F" w:rsidRPr="006105F2" w:rsidRDefault="00E4429F" w:rsidP="006105F2">
      <w:pPr>
        <w:pStyle w:val="Default"/>
        <w:spacing w:line="360" w:lineRule="auto"/>
      </w:pPr>
    </w:p>
    <w:p w14:paraId="4420A857" w14:textId="77777777" w:rsidR="00E4429F" w:rsidRPr="006105F2" w:rsidRDefault="00E4429F" w:rsidP="006105F2">
      <w:pPr>
        <w:pStyle w:val="Default"/>
        <w:spacing w:line="360" w:lineRule="auto"/>
      </w:pPr>
      <w:r w:rsidRPr="006105F2">
        <w:t>The main duties of student panel members are to:</w:t>
      </w:r>
    </w:p>
    <w:p w14:paraId="33E6F2F0" w14:textId="77777777" w:rsidR="00E4429F" w:rsidRPr="006105F2" w:rsidRDefault="00E4429F" w:rsidP="006105F2">
      <w:pPr>
        <w:pStyle w:val="Default"/>
        <w:spacing w:line="360" w:lineRule="auto"/>
      </w:pPr>
    </w:p>
    <w:p w14:paraId="3E02B927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Participate in the scrutiny of academic standards and quality through an initial paper-based review of the documents for the programme under </w:t>
      </w:r>
      <w:r w:rsidR="00341ECC" w:rsidRPr="006105F2">
        <w:t>evaluation</w:t>
      </w:r>
      <w:r w:rsidR="005A3DFD" w:rsidRPr="006105F2">
        <w:t>/</w:t>
      </w:r>
      <w:r w:rsidRPr="006105F2">
        <w:t>review.</w:t>
      </w:r>
    </w:p>
    <w:p w14:paraId="0985F074" w14:textId="77777777" w:rsidR="00E4429F" w:rsidRPr="006105F2" w:rsidRDefault="00E4429F" w:rsidP="006105F2">
      <w:pPr>
        <w:pStyle w:val="Default"/>
        <w:spacing w:line="360" w:lineRule="auto"/>
        <w:ind w:left="720"/>
      </w:pPr>
    </w:p>
    <w:p w14:paraId="7266391A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>Obtain student feedback through the student representation system prior to the panel meeting to inform panel discussions; for example on assessment practices, student support and guidance.</w:t>
      </w:r>
    </w:p>
    <w:p w14:paraId="56A985AB" w14:textId="77777777" w:rsidR="00E4429F" w:rsidRPr="006105F2" w:rsidRDefault="00E4429F" w:rsidP="006105F2">
      <w:pPr>
        <w:pStyle w:val="Default"/>
        <w:spacing w:line="360" w:lineRule="auto"/>
      </w:pPr>
    </w:p>
    <w:p w14:paraId="4079C843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Attend the </w:t>
      </w:r>
      <w:r w:rsidR="00701F9B" w:rsidRPr="006105F2">
        <w:t>validation/</w:t>
      </w:r>
      <w:r w:rsidRPr="006105F2">
        <w:t>review visit.</w:t>
      </w:r>
    </w:p>
    <w:p w14:paraId="1B0495B3" w14:textId="77777777" w:rsidR="00E4429F" w:rsidRPr="006105F2" w:rsidRDefault="00E4429F" w:rsidP="006105F2">
      <w:pPr>
        <w:pStyle w:val="Default"/>
        <w:spacing w:line="360" w:lineRule="auto"/>
      </w:pPr>
    </w:p>
    <w:p w14:paraId="19EFA1F6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>Assist in identifying good practice and recommendations for improvement in relation to academic standards and the student experience through participation in panel activities.</w:t>
      </w:r>
    </w:p>
    <w:p w14:paraId="19251B1C" w14:textId="77777777" w:rsidR="00E4429F" w:rsidRPr="006105F2" w:rsidRDefault="00E4429F" w:rsidP="006105F2">
      <w:pPr>
        <w:pStyle w:val="Default"/>
        <w:spacing w:line="360" w:lineRule="auto"/>
      </w:pPr>
    </w:p>
    <w:p w14:paraId="3F8DB240" w14:textId="77777777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</w:pPr>
      <w:r w:rsidRPr="006105F2">
        <w:t xml:space="preserve">Maintain confidentiality before, during and after the </w:t>
      </w:r>
      <w:r w:rsidR="00701F9B" w:rsidRPr="006105F2">
        <w:t>validation/</w:t>
      </w:r>
      <w:r w:rsidRPr="006105F2">
        <w:t>review process.</w:t>
      </w:r>
    </w:p>
    <w:p w14:paraId="39FC1A1E" w14:textId="77777777" w:rsidR="00E4429F" w:rsidRPr="006105F2" w:rsidRDefault="00E4429F" w:rsidP="006105F2">
      <w:pPr>
        <w:pStyle w:val="Default"/>
        <w:spacing w:line="360" w:lineRule="auto"/>
      </w:pPr>
    </w:p>
    <w:p w14:paraId="1782B4B6" w14:textId="0841D8C9" w:rsidR="00E4429F" w:rsidRPr="006105F2" w:rsidRDefault="00E4429F" w:rsidP="006105F2">
      <w:pPr>
        <w:pStyle w:val="Default"/>
        <w:numPr>
          <w:ilvl w:val="0"/>
          <w:numId w:val="1"/>
        </w:numPr>
        <w:spacing w:line="360" w:lineRule="auto"/>
        <w:ind w:hanging="720"/>
        <w:rPr>
          <w:b/>
          <w:u w:val="single"/>
        </w:rPr>
      </w:pPr>
      <w:r w:rsidRPr="006105F2">
        <w:t xml:space="preserve">Contribute to the preparation and review of the </w:t>
      </w:r>
      <w:r w:rsidR="001C1F5F" w:rsidRPr="006105F2">
        <w:t>Validation</w:t>
      </w:r>
      <w:r w:rsidR="00701F9B" w:rsidRPr="006105F2">
        <w:t>/</w:t>
      </w:r>
      <w:r w:rsidRPr="006105F2">
        <w:t xml:space="preserve">Periodic Review report which will be presented to the University’s </w:t>
      </w:r>
      <w:r w:rsidR="00D35616">
        <w:t>Education Committee Quality and Standards (ECQS)</w:t>
      </w:r>
      <w:r w:rsidRPr="006105F2">
        <w:t>.</w:t>
      </w:r>
    </w:p>
    <w:p w14:paraId="0C5B6C5B" w14:textId="77777777" w:rsidR="00E4429F" w:rsidRPr="006105F2" w:rsidRDefault="00E4429F" w:rsidP="006105F2">
      <w:pPr>
        <w:pStyle w:val="Default"/>
        <w:spacing w:line="360" w:lineRule="auto"/>
        <w:ind w:left="720"/>
        <w:rPr>
          <w:b/>
          <w:u w:val="single"/>
        </w:rPr>
      </w:pPr>
    </w:p>
    <w:p w14:paraId="2A58A86A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105F2">
        <w:rPr>
          <w:rFonts w:ascii="Arial" w:hAnsi="Arial" w:cs="Arial"/>
          <w:b/>
          <w:sz w:val="24"/>
          <w:szCs w:val="24"/>
          <w:u w:val="single"/>
        </w:rPr>
        <w:t>Criteria</w:t>
      </w:r>
    </w:p>
    <w:p w14:paraId="2641BDAE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168784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05F2">
        <w:rPr>
          <w:rFonts w:ascii="Arial" w:hAnsi="Arial" w:cs="Arial"/>
          <w:sz w:val="24"/>
          <w:szCs w:val="24"/>
        </w:rPr>
        <w:t xml:space="preserve">The following criteria should inform the selection of student panel members to undertake a </w:t>
      </w:r>
      <w:r w:rsidR="00701F9B" w:rsidRPr="006105F2">
        <w:rPr>
          <w:rFonts w:ascii="Arial" w:hAnsi="Arial" w:cs="Arial"/>
          <w:sz w:val="24"/>
          <w:szCs w:val="24"/>
        </w:rPr>
        <w:t>Validation/</w:t>
      </w:r>
      <w:r w:rsidRPr="006105F2">
        <w:rPr>
          <w:rFonts w:ascii="Arial" w:hAnsi="Arial" w:cs="Arial"/>
          <w:sz w:val="24"/>
          <w:szCs w:val="24"/>
        </w:rPr>
        <w:t>Periodic Review (PR):</w:t>
      </w:r>
    </w:p>
    <w:p w14:paraId="52599B7C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AEB74B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>The student panel members should be drawn from the School or Faculty under review.</w:t>
      </w:r>
    </w:p>
    <w:p w14:paraId="13BA8A85" w14:textId="77777777" w:rsidR="00E4429F" w:rsidRPr="006105F2" w:rsidRDefault="00E4429F" w:rsidP="006105F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660D4B9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</w:pPr>
      <w:r w:rsidRPr="006105F2">
        <w:t xml:space="preserve">One student panel member is required and should be either Undergraduate, Postgraduate taught or Postgraduate Research, relevant to the programme under </w:t>
      </w:r>
      <w:r w:rsidR="00341ECC" w:rsidRPr="006105F2">
        <w:t>evalu</w:t>
      </w:r>
      <w:r w:rsidR="00701F9B" w:rsidRPr="006105F2">
        <w:t>ation/</w:t>
      </w:r>
      <w:r w:rsidRPr="006105F2">
        <w:t>review.</w:t>
      </w:r>
    </w:p>
    <w:p w14:paraId="7BCDB730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F9A18E" w14:textId="77777777" w:rsidR="00E4429F" w:rsidRPr="006105F2" w:rsidRDefault="00E4429F" w:rsidP="006105F2">
      <w:pPr>
        <w:pStyle w:val="Default"/>
        <w:numPr>
          <w:ilvl w:val="0"/>
          <w:numId w:val="2"/>
        </w:numPr>
        <w:spacing w:line="360" w:lineRule="auto"/>
        <w:ind w:hanging="720"/>
        <w:rPr>
          <w:rFonts w:eastAsia="Calibri"/>
          <w:color w:val="auto"/>
        </w:rPr>
      </w:pPr>
      <w:r w:rsidRPr="006105F2">
        <w:t>Student panel members may be programme or School student representatives but this is not a necessary requirement</w:t>
      </w:r>
      <w:r w:rsidRPr="006105F2">
        <w:rPr>
          <w:rFonts w:eastAsia="Times New Roman"/>
          <w:lang w:eastAsia="en-GB"/>
        </w:rPr>
        <w:t>.</w:t>
      </w:r>
    </w:p>
    <w:p w14:paraId="0CB77478" w14:textId="77777777" w:rsidR="00E4429F" w:rsidRPr="006105F2" w:rsidRDefault="00E4429F" w:rsidP="006105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BD5B0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105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Support for Student Reviewers</w:t>
      </w:r>
    </w:p>
    <w:p w14:paraId="7C41C6AE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2700A4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and guidance meetings for student panel members for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Validations/P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eriodic </w:t>
      </w:r>
      <w:r w:rsidR="00701F9B"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eviews will be provided by Academic Affairs and may include a Briefing Meeting. Students will also be provided with a letter for the Degree Plus Award.</w:t>
      </w:r>
    </w:p>
    <w:p w14:paraId="1F4641FF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5E9A12" w14:textId="77777777" w:rsidR="00E4429F" w:rsidRPr="006105F2" w:rsidRDefault="00E4429F" w:rsidP="006105F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105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additional advice and guidance on the nomination of student panel members, please contact Educational Governance and Partnerships in Academic Affairs at </w:t>
      </w:r>
      <w:hyperlink r:id="rId10" w:history="1">
        <w:r w:rsidRPr="006105F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egp@qub.ac.uk</w:t>
        </w:r>
      </w:hyperlink>
    </w:p>
    <w:p w14:paraId="79498B7D" w14:textId="77777777" w:rsidR="00855F3C" w:rsidRPr="006105F2" w:rsidRDefault="00855F3C" w:rsidP="006105F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55F3C" w:rsidRPr="006105F2" w:rsidSect="001C1F5F">
      <w:headerReference w:type="default" r:id="rId11"/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3DA3" w14:textId="77777777" w:rsidR="00D32D32" w:rsidRDefault="00D32D32" w:rsidP="00D32D32">
      <w:pPr>
        <w:spacing w:after="0" w:line="240" w:lineRule="auto"/>
      </w:pPr>
      <w:r>
        <w:separator/>
      </w:r>
    </w:p>
  </w:endnote>
  <w:endnote w:type="continuationSeparator" w:id="0">
    <w:p w14:paraId="4C94F2D0" w14:textId="77777777" w:rsidR="00D32D32" w:rsidRDefault="00D32D32" w:rsidP="00D3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2A48" w14:textId="77777777" w:rsidR="00D32D32" w:rsidRDefault="00D32D32" w:rsidP="00D32D32">
      <w:pPr>
        <w:spacing w:after="0" w:line="240" w:lineRule="auto"/>
      </w:pPr>
      <w:r>
        <w:separator/>
      </w:r>
    </w:p>
  </w:footnote>
  <w:footnote w:type="continuationSeparator" w:id="0">
    <w:p w14:paraId="16792EDA" w14:textId="77777777" w:rsidR="00D32D32" w:rsidRDefault="00D32D32" w:rsidP="00D3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5D5F" w14:textId="4F2593CD" w:rsidR="00D32D32" w:rsidRPr="006105F2" w:rsidRDefault="00D32D32" w:rsidP="006105F2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F174" w14:textId="77777777" w:rsidR="001C1F5F" w:rsidRPr="006105F2" w:rsidRDefault="001C1F5F" w:rsidP="001C1F5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11</w:t>
    </w:r>
  </w:p>
  <w:p w14:paraId="6DE82F8B" w14:textId="77777777" w:rsidR="001C1F5F" w:rsidRDefault="001C1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55AAE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328"/>
    <w:multiLevelType w:val="hybridMultilevel"/>
    <w:tmpl w:val="46DE08C0"/>
    <w:lvl w:ilvl="0" w:tplc="04C8E1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6396">
    <w:abstractNumId w:val="1"/>
  </w:num>
  <w:num w:numId="2" w16cid:durableId="124984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F"/>
    <w:rsid w:val="00076C33"/>
    <w:rsid w:val="001C1F5F"/>
    <w:rsid w:val="00341ECC"/>
    <w:rsid w:val="00456DBF"/>
    <w:rsid w:val="005A3DFD"/>
    <w:rsid w:val="006105F2"/>
    <w:rsid w:val="00701F9B"/>
    <w:rsid w:val="00855F3C"/>
    <w:rsid w:val="00D32D32"/>
    <w:rsid w:val="00D35616"/>
    <w:rsid w:val="00D97C34"/>
    <w:rsid w:val="00E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0B6A"/>
  <w15:chartTrackingRefBased/>
  <w15:docId w15:val="{B2A33C43-8FF0-48B6-A04C-352ACCD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29F"/>
    <w:rPr>
      <w:rFonts w:cs="Times New Roman"/>
      <w:color w:val="0000FF"/>
      <w:u w:val="single"/>
    </w:rPr>
  </w:style>
  <w:style w:type="paragraph" w:customStyle="1" w:styleId="Default">
    <w:name w:val="Default"/>
    <w:rsid w:val="00E4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3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gp@qu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8EF78-2A9B-4236-A273-C570F328605D}"/>
</file>

<file path=customXml/itemProps2.xml><?xml version="1.0" encoding="utf-8"?>
<ds:datastoreItem xmlns:ds="http://schemas.openxmlformats.org/officeDocument/2006/customXml" ds:itemID="{0E1E0CA6-7A9E-47C0-8D93-080243C009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c35a4f-ce99-4193-847d-187b8cb331b3"/>
    <ds:schemaRef ds:uri="a7edf6d3-1137-487f-9e8c-378008e805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1E53DE-72A5-46C2-B15D-33CEF88DD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Douglas</dc:creator>
  <cp:keywords/>
  <dc:description/>
  <cp:lastModifiedBy>Clare McVeigh</cp:lastModifiedBy>
  <cp:revision>9</cp:revision>
  <dcterms:created xsi:type="dcterms:W3CDTF">2020-08-18T15:03:00Z</dcterms:created>
  <dcterms:modified xsi:type="dcterms:W3CDTF">2025-07-30T13:06:00Z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